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DA" w:rsidRPr="00B229DA" w:rsidRDefault="00B229DA" w:rsidP="00B229D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</w:rPr>
      </w:pPr>
      <w:r w:rsidRPr="00B229DA">
        <w:rPr>
          <w:rFonts w:ascii="Arial" w:eastAsia="Calibri" w:hAnsi="Arial" w:cs="Arial"/>
          <w:bCs/>
        </w:rPr>
        <w:t>LISA 3</w:t>
      </w:r>
    </w:p>
    <w:p w:rsidR="00B229DA" w:rsidRPr="00B229DA" w:rsidRDefault="00B229DA" w:rsidP="00B229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229DA" w:rsidRPr="00B229DA" w:rsidRDefault="00B229DA" w:rsidP="00B229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229DA" w:rsidRPr="0088585F" w:rsidRDefault="00B229DA" w:rsidP="00B22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  <w:lang w:eastAsia="et-EE"/>
        </w:rPr>
      </w:pPr>
      <w:r w:rsidRPr="0088585F">
        <w:rPr>
          <w:rFonts w:ascii="Arial" w:eastAsia="Arial" w:hAnsi="Arial" w:cs="Arial"/>
          <w:b/>
          <w:color w:val="000000"/>
          <w:sz w:val="28"/>
          <w:szCs w:val="28"/>
          <w:lang w:eastAsia="et-EE"/>
        </w:rPr>
        <w:t>Järva Maleva noorkotkaste ja kodutütarde võistlusmatk</w:t>
      </w:r>
    </w:p>
    <w:p w:rsidR="00B229DA" w:rsidRPr="0088585F" w:rsidRDefault="0088585F" w:rsidP="00B22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  <w:lang w:eastAsia="et-EE"/>
        </w:rPr>
      </w:pPr>
      <w:r w:rsidRPr="0088585F">
        <w:rPr>
          <w:rFonts w:ascii="Arial" w:eastAsia="Arial" w:hAnsi="Arial" w:cs="Arial"/>
          <w:b/>
          <w:color w:val="000000"/>
          <w:sz w:val="28"/>
          <w:szCs w:val="28"/>
          <w:lang w:eastAsia="et-EE"/>
        </w:rPr>
        <w:t>„Luureretk 202</w:t>
      </w:r>
      <w:r w:rsidR="00FD47BB">
        <w:rPr>
          <w:rFonts w:ascii="Arial" w:eastAsia="Arial" w:hAnsi="Arial" w:cs="Arial"/>
          <w:b/>
          <w:color w:val="000000"/>
          <w:sz w:val="28"/>
          <w:szCs w:val="28"/>
          <w:lang w:eastAsia="et-EE"/>
        </w:rPr>
        <w:t>3</w:t>
      </w:r>
      <w:r w:rsidR="00B229DA" w:rsidRPr="0088585F">
        <w:rPr>
          <w:rFonts w:ascii="Arial" w:eastAsia="Arial" w:hAnsi="Arial" w:cs="Arial"/>
          <w:b/>
          <w:color w:val="000000"/>
          <w:sz w:val="28"/>
          <w:szCs w:val="28"/>
          <w:lang w:eastAsia="et-EE"/>
        </w:rPr>
        <w:t>“</w:t>
      </w:r>
    </w:p>
    <w:p w:rsidR="00B229DA" w:rsidRPr="0088585F" w:rsidRDefault="00B229DA" w:rsidP="00B229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8585F">
        <w:rPr>
          <w:rFonts w:ascii="Arial" w:eastAsia="Calibri" w:hAnsi="Arial" w:cs="Arial"/>
          <w:b/>
          <w:sz w:val="24"/>
          <w:szCs w:val="24"/>
        </w:rPr>
        <w:t>OHUTUSTEHNIKA NÕUDED</w:t>
      </w: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8585F">
        <w:rPr>
          <w:rFonts w:ascii="Arial" w:eastAsia="Times New Roman" w:hAnsi="Arial" w:cs="Arial"/>
          <w:b/>
        </w:rPr>
        <w:t>I LIIKUMINE</w:t>
      </w:r>
    </w:p>
    <w:p w:rsidR="00B229DA" w:rsidRPr="0088585F" w:rsidRDefault="00B229DA" w:rsidP="00B229D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Liigu mööda etteplaneeritud marsruuti, ära ürita lõigata ja otse minna.</w:t>
      </w:r>
    </w:p>
    <w:p w:rsidR="00B229DA" w:rsidRPr="0088585F" w:rsidRDefault="00B229DA" w:rsidP="00B229D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Kontrolli võimalikult sageli oma asukohta kaardil.</w:t>
      </w:r>
    </w:p>
    <w:p w:rsidR="00B229DA" w:rsidRPr="0088585F" w:rsidRDefault="00B229DA" w:rsidP="00B229D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Liigu mööda joonorientiire, see vähendab eksimisvõimalust ja teeb eksimisel sinu leidmise kergemaks.</w:t>
      </w:r>
    </w:p>
    <w:p w:rsidR="00B229DA" w:rsidRDefault="00B229DA" w:rsidP="00B229D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Ära välju kaardilt, st liigu kindlasti piirkonnas, mille kohta sul on olemas kaart.</w:t>
      </w:r>
    </w:p>
    <w:p w:rsidR="00B229DA" w:rsidRPr="0088585F" w:rsidRDefault="00B229DA" w:rsidP="0088585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  <w:b/>
        </w:rPr>
        <w:t>Liiklusohutus</w:t>
      </w:r>
      <w:r w:rsidRPr="0088585F">
        <w:rPr>
          <w:rFonts w:ascii="Arial" w:eastAsia="Times New Roman" w:hAnsi="Arial" w:cs="Arial"/>
        </w:rPr>
        <w:t>. Üld</w:t>
      </w:r>
      <w:r w:rsidR="0088585F">
        <w:rPr>
          <w:rFonts w:ascii="Arial" w:eastAsia="Times New Roman" w:hAnsi="Arial" w:cs="Arial"/>
        </w:rPr>
        <w:t xml:space="preserve">ised </w:t>
      </w:r>
      <w:r w:rsidRPr="0088585F">
        <w:rPr>
          <w:rFonts w:ascii="Arial" w:eastAsia="Times New Roman" w:hAnsi="Arial" w:cs="Arial"/>
        </w:rPr>
        <w:t>nõ</w:t>
      </w:r>
      <w:r w:rsidR="0088585F">
        <w:rPr>
          <w:rFonts w:ascii="Arial" w:eastAsia="Times New Roman" w:hAnsi="Arial" w:cs="Arial"/>
        </w:rPr>
        <w:t>uded vastavalt liiklusseadusele:</w:t>
      </w:r>
    </w:p>
    <w:p w:rsidR="00B229DA" w:rsidRPr="0088585F" w:rsidRDefault="00B229DA" w:rsidP="00B229DA">
      <w:pPr>
        <w:widowControl w:val="0"/>
        <w:numPr>
          <w:ilvl w:val="1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Teedel ja tänavatel tohib liikuda kõnniteel, selle puudumisel vasakul teeserval kolonnis.</w:t>
      </w:r>
    </w:p>
    <w:p w:rsidR="00B229DA" w:rsidRPr="0088585F" w:rsidRDefault="00B229DA" w:rsidP="00B229DA">
      <w:pPr>
        <w:widowControl w:val="0"/>
        <w:numPr>
          <w:ilvl w:val="1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Pimedal ajal liikudes peab kasutama helkureid ja/või taskulampe.</w:t>
      </w:r>
    </w:p>
    <w:p w:rsidR="00B229DA" w:rsidRPr="0088585F" w:rsidRDefault="00B229DA" w:rsidP="00B229DA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229DA" w:rsidRPr="0088585F" w:rsidRDefault="00B229DA" w:rsidP="00B229DA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88585F">
        <w:rPr>
          <w:rFonts w:ascii="Arial" w:eastAsia="Times New Roman" w:hAnsi="Arial" w:cs="Arial"/>
          <w:b/>
        </w:rPr>
        <w:t>II TÖÖRIISTADE KASUTAMINE</w:t>
      </w:r>
    </w:p>
    <w:p w:rsidR="00B229DA" w:rsidRPr="0088585F" w:rsidRDefault="00B229DA" w:rsidP="00B229DA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88585F">
        <w:rPr>
          <w:rFonts w:ascii="Arial" w:eastAsia="Times New Roman" w:hAnsi="Arial" w:cs="Arial"/>
          <w:b/>
        </w:rPr>
        <w:t>Sae kasutamine:</w:t>
      </w:r>
    </w:p>
    <w:p w:rsidR="00B229DA" w:rsidRPr="0088585F" w:rsidRDefault="00B229DA" w:rsidP="00B229DA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enne sae kasutamist peab veenduma, et see on töökorras (vibusael tera kinnitused, vukssael käepideme kinnitused);</w:t>
      </w:r>
    </w:p>
    <w:p w:rsidR="00B229DA" w:rsidRPr="0088585F" w:rsidRDefault="00B229DA" w:rsidP="00B229DA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saetav puu peab olema toetatud kindlale pinnale vähemalt kahest punktist;</w:t>
      </w:r>
    </w:p>
    <w:p w:rsidR="00B229DA" w:rsidRPr="0088585F" w:rsidRDefault="00B229DA" w:rsidP="00B229DA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saetavast puust tohib kinni hoida kõige lähemalt 10 cm kauguselt lõikekohast;</w:t>
      </w:r>
    </w:p>
    <w:p w:rsidR="00B229DA" w:rsidRPr="0088585F" w:rsidRDefault="00B229DA" w:rsidP="00B229DA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saagides peab kasutama töökindaid;</w:t>
      </w:r>
    </w:p>
    <w:p w:rsidR="00B229DA" w:rsidRPr="0088585F" w:rsidRDefault="00B229DA" w:rsidP="00B229DA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saagida ei tohi lähemal kui 3 m kaugusel teistest inimestest.</w:t>
      </w:r>
    </w:p>
    <w:p w:rsidR="00B229DA" w:rsidRPr="0088585F" w:rsidRDefault="00B229DA" w:rsidP="00B229DA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:rsidR="00B229DA" w:rsidRPr="0088585F" w:rsidRDefault="00B229DA" w:rsidP="00B229DA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88585F">
        <w:rPr>
          <w:rFonts w:ascii="Arial" w:eastAsia="Times New Roman" w:hAnsi="Arial" w:cs="Arial"/>
          <w:b/>
        </w:rPr>
        <w:t>Kirve kasutamine:</w:t>
      </w:r>
    </w:p>
    <w:p w:rsidR="00B229DA" w:rsidRPr="0088585F" w:rsidRDefault="00B229DA" w:rsidP="00B229DA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enne raiumise alustamist peab veenduma, et kirves püsib kindlalt kirvevarre küljes;</w:t>
      </w:r>
    </w:p>
    <w:p w:rsidR="00B229DA" w:rsidRPr="0088585F" w:rsidRDefault="00B229DA" w:rsidP="00B229DA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kirvest tohib kasutada teistest inimestest minimaalselt 5 m kaugusel;</w:t>
      </w:r>
    </w:p>
    <w:p w:rsidR="00B229DA" w:rsidRPr="0088585F" w:rsidRDefault="00B229DA" w:rsidP="00B229DA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raiutav ese peab olema vähemalt kahest punktist toetatud kindlale alusele;</w:t>
      </w:r>
    </w:p>
    <w:p w:rsidR="00B229DA" w:rsidRPr="0088585F" w:rsidRDefault="00B229DA" w:rsidP="00B229DA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raiutavast esemest tohib kinni hoida kõige lähemalt 30 cm kauguselt raiutavast kohast;</w:t>
      </w:r>
    </w:p>
    <w:p w:rsidR="00B229DA" w:rsidRPr="0088585F" w:rsidRDefault="00B229DA" w:rsidP="00B229DA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raiudes peab kasutama töökindaid.</w:t>
      </w:r>
    </w:p>
    <w:p w:rsidR="00B229DA" w:rsidRPr="0088585F" w:rsidRDefault="00B229DA" w:rsidP="00B229DA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8585F">
        <w:rPr>
          <w:rFonts w:ascii="Arial" w:eastAsia="Times New Roman" w:hAnsi="Arial" w:cs="Arial"/>
          <w:b/>
        </w:rPr>
        <w:t>III VEEKOGUD</w:t>
      </w:r>
    </w:p>
    <w:p w:rsidR="00B229DA" w:rsidRPr="0088585F" w:rsidRDefault="00B229DA" w:rsidP="00B229DA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Võistlusel on veekogude (järv, jõgi, oja, tiik) kasutamine ujumiseks, supluseks või veesõidukitega liiklemiseks ilma korraldaja poolse loa ja järel</w:t>
      </w:r>
      <w:r w:rsidR="0088585F">
        <w:rPr>
          <w:rFonts w:ascii="Arial" w:eastAsia="Times New Roman" w:hAnsi="Arial" w:cs="Arial"/>
        </w:rPr>
        <w:t>e</w:t>
      </w:r>
      <w:r w:rsidRPr="0088585F">
        <w:rPr>
          <w:rFonts w:ascii="Arial" w:eastAsia="Times New Roman" w:hAnsi="Arial" w:cs="Arial"/>
        </w:rPr>
        <w:t>valveta keelatud.</w:t>
      </w:r>
    </w:p>
    <w:p w:rsidR="00B229DA" w:rsidRPr="0088585F" w:rsidRDefault="00B229DA" w:rsidP="00B229DA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Veetakistuste ületamiseks kasuta olemasolevat silda või purret, kui korraldaja pole kehtestanud teisiti. Üle</w:t>
      </w:r>
      <w:r w:rsidR="0088585F">
        <w:rPr>
          <w:rFonts w:ascii="Arial" w:eastAsia="Times New Roman" w:hAnsi="Arial" w:cs="Arial"/>
        </w:rPr>
        <w:t xml:space="preserve"> ujumised, üle </w:t>
      </w:r>
      <w:r w:rsidRPr="0088585F">
        <w:rPr>
          <w:rFonts w:ascii="Arial" w:eastAsia="Times New Roman" w:hAnsi="Arial" w:cs="Arial"/>
        </w:rPr>
        <w:t>hüppamised ja läbisumpamised on keelatud.</w:t>
      </w:r>
    </w:p>
    <w:p w:rsidR="00B229DA" w:rsidRPr="0088585F" w:rsidRDefault="00B229DA" w:rsidP="00B229DA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Võimalikel sildadel ja purretel turnimine on keelatud.</w:t>
      </w: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8585F">
        <w:rPr>
          <w:rFonts w:ascii="Arial" w:eastAsia="Times New Roman" w:hAnsi="Arial" w:cs="Arial"/>
          <w:b/>
        </w:rPr>
        <w:t>IV TULEOHUTUS</w:t>
      </w:r>
    </w:p>
    <w:p w:rsidR="00B229DA" w:rsidRPr="0088585F" w:rsidRDefault="00B229DA" w:rsidP="00B229DA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88585F">
        <w:rPr>
          <w:rFonts w:ascii="Arial" w:eastAsia="Times New Roman" w:hAnsi="Arial" w:cs="Arial"/>
          <w:b/>
        </w:rPr>
        <w:t>Lõkke tegemine:</w:t>
      </w:r>
    </w:p>
    <w:p w:rsidR="00B229DA" w:rsidRPr="0088585F" w:rsidRDefault="00B229DA" w:rsidP="00B229DA">
      <w:pPr>
        <w:widowControl w:val="0"/>
        <w:numPr>
          <w:ilvl w:val="2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Lõket tohib teha ainult korraldaja poolt näidatud kohas ja tema poolt määratud ajal ning see peaks olema:</w:t>
      </w:r>
    </w:p>
    <w:p w:rsidR="00B229DA" w:rsidRPr="0088585F" w:rsidRDefault="00B229DA" w:rsidP="00B229D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vähemalt 20 m  kaugusel telkidest;</w:t>
      </w:r>
    </w:p>
    <w:p w:rsidR="00B229DA" w:rsidRPr="0088585F" w:rsidRDefault="00B229DA" w:rsidP="00B229D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vähemalt 10 m kaugusel kasvavatest puudest;</w:t>
      </w:r>
    </w:p>
    <w:p w:rsidR="00B229DA" w:rsidRPr="0088585F" w:rsidRDefault="00B229DA" w:rsidP="00B229D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kohas, kus lõkke kohale ei jää puude oksi;</w:t>
      </w:r>
    </w:p>
    <w:p w:rsidR="00B229DA" w:rsidRPr="0088585F" w:rsidRDefault="00B229DA" w:rsidP="00B229D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kohas, kus pole süttivat pinnast (näiteks turvas);</w:t>
      </w:r>
    </w:p>
    <w:p w:rsidR="00B229DA" w:rsidRPr="0088585F" w:rsidRDefault="00B229DA" w:rsidP="00B229D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Lõkkesse on keelatud visata kõikvõimalikke metall- ja klaasesemeid ning teisi materjale, mille põlemine on keskkonnale kahjulik.</w:t>
      </w: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8585F">
        <w:rPr>
          <w:rFonts w:ascii="Arial" w:eastAsia="Times New Roman" w:hAnsi="Arial" w:cs="Arial"/>
          <w:b/>
        </w:rPr>
        <w:t>V LOODUSES VIIBIMISE ÜLDNÕUDED</w:t>
      </w:r>
    </w:p>
    <w:p w:rsidR="00B229DA" w:rsidRPr="0088585F" w:rsidRDefault="00B229DA" w:rsidP="00B229DA">
      <w:pPr>
        <w:widowControl w:val="0"/>
        <w:numPr>
          <w:ilvl w:val="1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88585F">
        <w:rPr>
          <w:rFonts w:ascii="Arial" w:eastAsia="Times New Roman" w:hAnsi="Arial" w:cs="Arial"/>
          <w:b/>
        </w:rPr>
        <w:t>Piiramata või tähistamata era- ja riigimetsas võib: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viibida päikesetõusust kuni loojanguni;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lastRenderedPageBreak/>
        <w:t>korjata marju, seeni, pähkleid, dekoratiivoksi, ravimtaimi ja dekoratiivtaimi või nende osi, kui need ei ole looduskaitse all;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liikuda jalgsi, jalgrattaga ja suuskade kõikjal, kus see ei ole seadusega või seaduse alusel keelatud;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telkida üksnes selleks ettevalmistatud kohtades või metsaomaniku/riigimetsa majandaja loal;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kõik prügi ja olmejäätmed tuleb kokku koguda ja viia korraldaja poolt selleks määratud kohta. Prügi matmine/peitmine loodusse on keelatud.</w:t>
      </w:r>
    </w:p>
    <w:p w:rsidR="00B229DA" w:rsidRPr="0088585F" w:rsidRDefault="00B229DA" w:rsidP="00B229DA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:rsidR="00B229DA" w:rsidRPr="0088585F" w:rsidRDefault="00B229DA" w:rsidP="00B229DA">
      <w:pPr>
        <w:widowControl w:val="0"/>
        <w:numPr>
          <w:ilvl w:val="1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88585F">
        <w:rPr>
          <w:rFonts w:ascii="Arial" w:eastAsia="Times New Roman" w:hAnsi="Arial" w:cs="Arial"/>
          <w:b/>
        </w:rPr>
        <w:t>Looduses peab: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järgima tuleohutusnõudeid;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täitma omaniku või riigimetsa majandaja nõuandeid.</w:t>
      </w:r>
    </w:p>
    <w:p w:rsidR="00B229DA" w:rsidRPr="0088585F" w:rsidRDefault="00B229DA" w:rsidP="00B229DA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:rsidR="00B229DA" w:rsidRPr="0088585F" w:rsidRDefault="00B229DA" w:rsidP="00B229DA">
      <w:pPr>
        <w:widowControl w:val="0"/>
        <w:numPr>
          <w:ilvl w:val="1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88585F">
        <w:rPr>
          <w:rFonts w:ascii="Arial" w:eastAsia="Times New Roman" w:hAnsi="Arial" w:cs="Arial"/>
          <w:b/>
        </w:rPr>
        <w:t>Looduses ei või: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liikuda kohalike elanike koduõuedel, istandikes, mesilates, külvidel, viljas ja mujal põllumajandusmaal, kus sellega võidakse tekitada omanikule kahju;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telkida maaomaniku või -valdaja loata;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vigastada puid ja põõsaid;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häirida kohalike elanike kodurahu;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kahjustada lindude ja metsloomade elupaiku ja pesi, korjata nende mune;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kahjustada kaitstavaid looduse üksikobjekte ja kaitsealuseid liike;</w:t>
      </w:r>
    </w:p>
    <w:p w:rsidR="00B229DA" w:rsidRPr="0088585F" w:rsidRDefault="0088585F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saastat</w:t>
      </w:r>
      <w:r w:rsidR="00B229DA" w:rsidRPr="0088585F">
        <w:rPr>
          <w:rFonts w:ascii="Arial" w:eastAsia="Times New Roman" w:hAnsi="Arial" w:cs="Arial"/>
        </w:rPr>
        <w:t>a loodust;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 xml:space="preserve">kahjustada metsaomaniku huve ja ökosüsteemi; 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häirida loomi ja teisi metsas viibijaid;</w:t>
      </w:r>
    </w:p>
    <w:p w:rsidR="00B229DA" w:rsidRPr="0088585F" w:rsidRDefault="00B229DA" w:rsidP="00B229DA">
      <w:pPr>
        <w:widowControl w:val="0"/>
        <w:numPr>
          <w:ilvl w:val="2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 xml:space="preserve">jätta metsas püsivaid jälgi. </w:t>
      </w: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8585F">
        <w:rPr>
          <w:rFonts w:ascii="Arial" w:eastAsia="Times New Roman" w:hAnsi="Arial" w:cs="Arial"/>
          <w:b/>
        </w:rPr>
        <w:t>VI TERVIS</w:t>
      </w:r>
    </w:p>
    <w:p w:rsidR="00B229DA" w:rsidRPr="0088585F" w:rsidRDefault="00B229DA" w:rsidP="00B229DA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Võimalikest tervisemuredest räägi oma kaaslasele, kes kindlasti abi leiab.</w:t>
      </w:r>
    </w:p>
    <w:p w:rsidR="00B229DA" w:rsidRPr="0088585F" w:rsidRDefault="00B229DA" w:rsidP="00B229DA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Hoia puhtust ja hoolitse isikliku hügieeni eest.</w:t>
      </w:r>
    </w:p>
    <w:p w:rsidR="00B229DA" w:rsidRPr="0088585F" w:rsidRDefault="00B229DA" w:rsidP="00B229DA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Kanna mitmekihilist ilmastikule vastavat riietust - et oleks, mida higistamise vältimiseks seljast võtta ja külmetamise vältimiseks selga panna.</w:t>
      </w:r>
    </w:p>
    <w:p w:rsidR="00B229DA" w:rsidRPr="0088585F" w:rsidRDefault="00B229DA" w:rsidP="00B229DA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Kanna kuivi, puhtaid ja ilmastikule vastavaid riideid.</w:t>
      </w:r>
    </w:p>
    <w:p w:rsidR="00B229DA" w:rsidRPr="0088585F" w:rsidRDefault="00B229DA" w:rsidP="00B229DA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Kanna kinniseid jalanõusid, mis toestavad hüppeliigest.</w:t>
      </w:r>
    </w:p>
    <w:p w:rsidR="00B229DA" w:rsidRPr="0088585F" w:rsidRDefault="00B229DA" w:rsidP="00B229DA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Kanna kindlasti peakatet.</w:t>
      </w:r>
    </w:p>
    <w:p w:rsidR="00B229DA" w:rsidRPr="0088585F" w:rsidRDefault="00B229DA" w:rsidP="00B229DA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Joo piisavalt vett, söö kaasa võetud/korraldajate poolt pakutud toitu ja ära pirtsuta.</w:t>
      </w:r>
    </w:p>
    <w:p w:rsidR="00B229DA" w:rsidRPr="0088585F" w:rsidRDefault="00B229DA" w:rsidP="00B229DA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 xml:space="preserve">Kaitse oma jalgu: võta kaasa piisavalt sokke, vaheta märjad sokid esimesel võimalusel kuivade vastu, vaheta märjad jalanõud. </w:t>
      </w:r>
    </w:p>
    <w:p w:rsidR="00B229DA" w:rsidRPr="0088585F" w:rsidRDefault="00B229DA" w:rsidP="00B229DA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Ära leba puhkepausidel maapinnal, leia võimalusel küljealune.</w:t>
      </w:r>
    </w:p>
    <w:p w:rsidR="00B229DA" w:rsidRPr="0088585F" w:rsidRDefault="00B229DA" w:rsidP="00B229DA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Planeeri tegevus: liikumise ja puhkepauside vahekord peaks olema orienteeruvalt 50 min või 5 km liikumist ja 10 min pausi.</w:t>
      </w:r>
    </w:p>
    <w:p w:rsidR="00B229DA" w:rsidRPr="0088585F" w:rsidRDefault="00B229DA" w:rsidP="00B229DA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Enne toidu valmistamist ja toidupakkide avamist peab käsi pesema.</w:t>
      </w:r>
    </w:p>
    <w:p w:rsidR="00B229DA" w:rsidRPr="0088585F" w:rsidRDefault="00B229DA" w:rsidP="00B229DA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Juua tohib ainult enda kaasa võetud vett või korraldajate poolt antud vett.</w:t>
      </w: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8585F">
        <w:rPr>
          <w:rFonts w:ascii="Arial" w:eastAsia="Times New Roman" w:hAnsi="Arial" w:cs="Arial"/>
          <w:b/>
        </w:rPr>
        <w:t>VII ESMAABI</w:t>
      </w:r>
    </w:p>
    <w:p w:rsidR="00B229DA" w:rsidRPr="0088585F" w:rsidRDefault="00B229DA" w:rsidP="00B229DA">
      <w:pPr>
        <w:widowControl w:val="0"/>
        <w:numPr>
          <w:ilvl w:val="1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Võimalikest vigastustest peab iga võistleja kohe teatama oma kaaslastele ja võistluse korraldajale.</w:t>
      </w:r>
    </w:p>
    <w:p w:rsidR="00B229DA" w:rsidRPr="0088585F" w:rsidRDefault="00B229DA" w:rsidP="00B229DA">
      <w:pPr>
        <w:widowControl w:val="0"/>
        <w:numPr>
          <w:ilvl w:val="1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Tõsiste traumade korral kutsub juht välja kiirabi.</w:t>
      </w:r>
    </w:p>
    <w:p w:rsidR="00B229DA" w:rsidRPr="0088585F" w:rsidRDefault="00B229DA" w:rsidP="00B229DA">
      <w:pPr>
        <w:widowControl w:val="0"/>
        <w:numPr>
          <w:ilvl w:val="1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Vigastada saanud võistlejat maha abi ootama ei jäeta – ka mõni kaaslane peab ära ootama korraldaja või kiirabi saabumise.</w:t>
      </w: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8585F">
        <w:rPr>
          <w:rFonts w:ascii="Arial" w:eastAsia="Times New Roman" w:hAnsi="Arial" w:cs="Arial"/>
          <w:b/>
        </w:rPr>
        <w:t>VIII LOODUSHOID</w:t>
      </w:r>
    </w:p>
    <w:p w:rsidR="00B229DA" w:rsidRPr="0088585F" w:rsidRDefault="00B229DA" w:rsidP="00B229DA">
      <w:pPr>
        <w:widowControl w:val="0"/>
        <w:numPr>
          <w:ilvl w:val="1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Prügi ja olmejäätmed tuleb kokku koguda ja viia selleks ettenähtud kohta. Prügi matmine või peitmine loodusse on keelatud.</w:t>
      </w:r>
    </w:p>
    <w:p w:rsidR="00B229DA" w:rsidRPr="0088585F" w:rsidRDefault="00B229DA" w:rsidP="00B229DA">
      <w:pPr>
        <w:widowControl w:val="0"/>
        <w:numPr>
          <w:ilvl w:val="1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Kasvavaid puid tohib langetada ja oksi raiuda ainult võistluse korraldaja loal.</w:t>
      </w:r>
    </w:p>
    <w:p w:rsidR="00B229DA" w:rsidRPr="0088585F" w:rsidRDefault="00B229DA" w:rsidP="00B229DA">
      <w:pPr>
        <w:widowControl w:val="0"/>
        <w:numPr>
          <w:ilvl w:val="1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Kasvavate puude vigastamine on keelatud.</w:t>
      </w:r>
    </w:p>
    <w:p w:rsidR="00B229DA" w:rsidRPr="0088585F" w:rsidRDefault="00B229DA" w:rsidP="00B229DA">
      <w:pPr>
        <w:widowControl w:val="0"/>
        <w:spacing w:after="200" w:line="240" w:lineRule="auto"/>
        <w:jc w:val="both"/>
        <w:rPr>
          <w:rFonts w:ascii="Arial" w:eastAsia="SimSun" w:hAnsi="Arial" w:cs="Arial"/>
        </w:rPr>
      </w:pPr>
    </w:p>
    <w:p w:rsidR="00B229DA" w:rsidRPr="0088585F" w:rsidRDefault="00B229DA" w:rsidP="00B229DA">
      <w:pPr>
        <w:widowControl w:val="0"/>
        <w:spacing w:after="0" w:line="240" w:lineRule="auto"/>
        <w:jc w:val="both"/>
        <w:rPr>
          <w:rFonts w:ascii="Arial" w:eastAsia="SimSun" w:hAnsi="Arial" w:cs="Arial"/>
          <w:b/>
        </w:rPr>
      </w:pPr>
      <w:r w:rsidRPr="0088585F">
        <w:rPr>
          <w:rFonts w:ascii="Arial" w:eastAsia="SimSun" w:hAnsi="Arial" w:cs="Arial"/>
          <w:b/>
        </w:rPr>
        <w:lastRenderedPageBreak/>
        <w:t>VIII LASKEHARJUTUSED</w:t>
      </w:r>
    </w:p>
    <w:p w:rsidR="00B229DA" w:rsidRPr="0088585F" w:rsidRDefault="00B229DA" w:rsidP="00B229DA">
      <w:pPr>
        <w:widowControl w:val="0"/>
        <w:numPr>
          <w:ilvl w:val="1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8585F">
        <w:rPr>
          <w:rFonts w:ascii="Arial" w:eastAsia="Times New Roman" w:hAnsi="Arial" w:cs="Arial"/>
        </w:rPr>
        <w:t>Laskeharjutuse läbiviimisel lähtutakse Kaitseväe ja Kaitseliidu ohutuseeskirjadest ning laskeharjutuse iseloomust tulenevate ohutusnõuetest.</w:t>
      </w: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Calibri" w:hAnsi="Arial" w:cs="Arial"/>
        </w:rPr>
      </w:pP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88585F">
        <w:rPr>
          <w:rFonts w:ascii="Arial" w:eastAsia="Calibri" w:hAnsi="Arial" w:cs="Arial"/>
          <w:b/>
        </w:rPr>
        <w:t>Ohutustehnika on mõeldud võistkonna liikmete instrueerimiseks enne võistluse algust. Allkirjastatud ohutustehnika koos allkirjadega antakse  võistluse mandaati.</w:t>
      </w: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Calibri" w:hAnsi="Arial" w:cs="Arial"/>
        </w:rPr>
      </w:pPr>
    </w:p>
    <w:p w:rsidR="00033DAC" w:rsidRPr="0088585F" w:rsidRDefault="00033DAC" w:rsidP="00B229DA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418"/>
        <w:gridCol w:w="1757"/>
      </w:tblGrid>
      <w:tr w:rsidR="00B229DA" w:rsidRPr="0088585F" w:rsidTr="00A2703C">
        <w:trPr>
          <w:trHeight w:val="508"/>
        </w:trPr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A" w:rsidRPr="0088585F" w:rsidRDefault="00B229DA" w:rsidP="005E3EE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8585F">
              <w:rPr>
                <w:rFonts w:ascii="Arial" w:eastAsia="Times New Roman" w:hAnsi="Arial" w:cs="Arial"/>
                <w:b/>
              </w:rPr>
              <w:t>Olen tutvunud ohutustehnika</w:t>
            </w:r>
            <w:r w:rsidR="005E3EEA" w:rsidRPr="0088585F">
              <w:rPr>
                <w:rFonts w:ascii="Arial" w:eastAsia="Times New Roman" w:hAnsi="Arial" w:cs="Arial"/>
                <w:b/>
              </w:rPr>
              <w:t xml:space="preserve"> nõuetega:</w:t>
            </w:r>
          </w:p>
        </w:tc>
      </w:tr>
      <w:tr w:rsidR="00B229DA" w:rsidRPr="0088585F" w:rsidTr="00A270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A" w:rsidRPr="0088585F" w:rsidRDefault="00B229DA" w:rsidP="00B229DA">
            <w:pPr>
              <w:spacing w:after="120" w:line="480" w:lineRule="auto"/>
              <w:jc w:val="both"/>
              <w:rPr>
                <w:rFonts w:ascii="Arial" w:eastAsia="Times New Roman" w:hAnsi="Arial" w:cs="Arial"/>
              </w:rPr>
            </w:pPr>
            <w:r w:rsidRPr="0088585F">
              <w:rPr>
                <w:rFonts w:ascii="Arial" w:eastAsia="Times New Roman" w:hAnsi="Arial" w:cs="Arial"/>
              </w:rPr>
              <w:t>Ees – ja perekonnanimi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A" w:rsidRPr="0088585F" w:rsidRDefault="00B229DA" w:rsidP="00B229DA">
            <w:pPr>
              <w:spacing w:after="120" w:line="480" w:lineRule="auto"/>
              <w:jc w:val="both"/>
              <w:rPr>
                <w:rFonts w:ascii="Arial" w:eastAsia="Times New Roman" w:hAnsi="Arial" w:cs="Arial"/>
              </w:rPr>
            </w:pPr>
            <w:r w:rsidRPr="0088585F">
              <w:rPr>
                <w:rFonts w:ascii="Arial" w:eastAsia="Times New Roman" w:hAnsi="Arial" w:cs="Arial"/>
              </w:rPr>
              <w:t>Kuupäev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A" w:rsidRPr="0088585F" w:rsidRDefault="00B229DA" w:rsidP="00B229DA">
            <w:pPr>
              <w:tabs>
                <w:tab w:val="center" w:pos="1962"/>
              </w:tabs>
              <w:spacing w:after="120" w:line="480" w:lineRule="auto"/>
              <w:jc w:val="both"/>
              <w:rPr>
                <w:rFonts w:ascii="Arial" w:eastAsia="Times New Roman" w:hAnsi="Arial" w:cs="Arial"/>
              </w:rPr>
            </w:pPr>
            <w:r w:rsidRPr="0088585F">
              <w:rPr>
                <w:rFonts w:ascii="Arial" w:eastAsia="Times New Roman" w:hAnsi="Arial" w:cs="Arial"/>
              </w:rPr>
              <w:t>allkiri</w:t>
            </w:r>
            <w:r w:rsidRPr="0088585F">
              <w:rPr>
                <w:rFonts w:ascii="Arial" w:eastAsia="Times New Roman" w:hAnsi="Arial" w:cs="Arial"/>
              </w:rPr>
              <w:tab/>
            </w:r>
          </w:p>
        </w:tc>
      </w:tr>
      <w:tr w:rsidR="00B229DA" w:rsidRPr="0088585F" w:rsidTr="00A2703C">
        <w:trPr>
          <w:trHeight w:hRule="exact" w:val="6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A" w:rsidRPr="0088585F" w:rsidRDefault="00B229DA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A" w:rsidRPr="0088585F" w:rsidRDefault="00B229DA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A" w:rsidRPr="0088585F" w:rsidRDefault="00B229DA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229DA" w:rsidRPr="0088585F" w:rsidTr="00A2703C">
        <w:trPr>
          <w:trHeight w:hRule="exact" w:val="69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A" w:rsidRPr="0088585F" w:rsidRDefault="00B229DA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A" w:rsidRPr="0088585F" w:rsidRDefault="00B229DA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A" w:rsidRPr="0088585F" w:rsidRDefault="00B229DA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229DA" w:rsidRPr="0088585F" w:rsidTr="00A2703C">
        <w:trPr>
          <w:trHeight w:hRule="exact" w:val="7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A" w:rsidRPr="0088585F" w:rsidRDefault="00B229DA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A" w:rsidRPr="0088585F" w:rsidRDefault="00B229DA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A" w:rsidRPr="0088585F" w:rsidRDefault="00B229DA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B3633" w:rsidRPr="0088585F" w:rsidTr="00A2703C">
        <w:trPr>
          <w:trHeight w:hRule="exact" w:val="7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33" w:rsidRPr="0088585F" w:rsidRDefault="007B3633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33" w:rsidRPr="0088585F" w:rsidRDefault="007B3633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33" w:rsidRPr="0088585F" w:rsidRDefault="007B3633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229DA" w:rsidRPr="0088585F" w:rsidTr="00A2703C">
        <w:trPr>
          <w:trHeight w:hRule="exact" w:val="70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A" w:rsidRPr="0088585F" w:rsidRDefault="00B229DA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A" w:rsidRPr="0088585F" w:rsidRDefault="00B229DA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A" w:rsidRPr="0088585F" w:rsidRDefault="00B229DA" w:rsidP="00B229DA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229DA" w:rsidRPr="0088585F" w:rsidRDefault="00B229DA" w:rsidP="00B229D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E3EEA" w:rsidRPr="0088585F" w:rsidRDefault="005E3EEA" w:rsidP="00B229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E3EEA" w:rsidRPr="0088585F" w:rsidRDefault="005E3EEA" w:rsidP="00B229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E3EEA" w:rsidRPr="0088585F" w:rsidRDefault="005E3EEA" w:rsidP="00B229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444A6" w:rsidRPr="0088585F" w:rsidRDefault="007444A6" w:rsidP="00B229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444A6" w:rsidRPr="0088585F" w:rsidRDefault="007444A6" w:rsidP="00B229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229DA" w:rsidRPr="0088585F" w:rsidRDefault="00B229DA" w:rsidP="00B229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585F">
        <w:rPr>
          <w:rFonts w:ascii="Times New Roman" w:eastAsia="Times New Roman" w:hAnsi="Times New Roman" w:cs="Times New Roman"/>
        </w:rPr>
        <w:t>Kinnitan:  ..................................................</w:t>
      </w:r>
      <w:r w:rsidR="005E3EEA" w:rsidRPr="0088585F">
        <w:rPr>
          <w:rFonts w:ascii="Times New Roman" w:eastAsia="Times New Roman" w:hAnsi="Times New Roman" w:cs="Times New Roman"/>
        </w:rPr>
        <w:t>................</w:t>
      </w:r>
    </w:p>
    <w:p w:rsidR="005E3EEA" w:rsidRDefault="00FD47BB" w:rsidP="00B229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(Võistkonna esindaja </w:t>
      </w:r>
      <w:r w:rsidR="004409D5">
        <w:rPr>
          <w:rFonts w:ascii="Times New Roman" w:eastAsia="Times New Roman" w:hAnsi="Times New Roman" w:cs="Times New Roman"/>
        </w:rPr>
        <w:t xml:space="preserve"> nimi ja </w:t>
      </w:r>
      <w:r w:rsidR="005E3EEA" w:rsidRPr="0088585F">
        <w:rPr>
          <w:rFonts w:ascii="Times New Roman" w:eastAsia="Times New Roman" w:hAnsi="Times New Roman" w:cs="Times New Roman"/>
        </w:rPr>
        <w:t>allkiri</w:t>
      </w:r>
      <w:r>
        <w:rPr>
          <w:rFonts w:ascii="Times New Roman" w:eastAsia="Times New Roman" w:hAnsi="Times New Roman" w:cs="Times New Roman"/>
        </w:rPr>
        <w:t>)</w:t>
      </w:r>
    </w:p>
    <w:p w:rsidR="004409D5" w:rsidRPr="0088585F" w:rsidRDefault="00FD47BB" w:rsidP="00B229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</w:p>
    <w:p w:rsidR="00B229DA" w:rsidRPr="0088585F" w:rsidRDefault="00B229DA" w:rsidP="00B229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229DA" w:rsidRPr="0088585F" w:rsidRDefault="00B229DA" w:rsidP="00B229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229DA" w:rsidRPr="0088585F" w:rsidRDefault="00B229DA" w:rsidP="00B229DA">
      <w:pPr>
        <w:spacing w:after="0" w:line="240" w:lineRule="auto"/>
        <w:jc w:val="both"/>
        <w:rPr>
          <w:rFonts w:ascii="Arial" w:eastAsia="Calibri" w:hAnsi="Arial" w:cs="Arial"/>
        </w:rPr>
      </w:pPr>
    </w:p>
    <w:p w:rsidR="00B229DA" w:rsidRPr="0088585F" w:rsidRDefault="00B229DA" w:rsidP="00B229DA">
      <w:pPr>
        <w:widowControl w:val="0"/>
        <w:spacing w:after="200" w:line="276" w:lineRule="auto"/>
        <w:jc w:val="both"/>
        <w:rPr>
          <w:rFonts w:ascii="Arial" w:eastAsia="SimSun" w:hAnsi="Arial" w:cs="Arial"/>
          <w:lang w:eastAsia="et-EE"/>
        </w:rPr>
      </w:pPr>
    </w:p>
    <w:p w:rsidR="00EB3A28" w:rsidRPr="0088585F" w:rsidRDefault="00EB3A28"/>
    <w:sectPr w:rsidR="00EB3A28" w:rsidRPr="0088585F" w:rsidSect="00FD47BB">
      <w:pgSz w:w="11906" w:h="16838"/>
      <w:pgMar w:top="1417" w:right="566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831" w:rsidRDefault="00623831" w:rsidP="00B229DA">
      <w:pPr>
        <w:spacing w:after="0" w:line="240" w:lineRule="auto"/>
      </w:pPr>
      <w:r>
        <w:separator/>
      </w:r>
    </w:p>
  </w:endnote>
  <w:endnote w:type="continuationSeparator" w:id="0">
    <w:p w:rsidR="00623831" w:rsidRDefault="00623831" w:rsidP="00B2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831" w:rsidRDefault="00623831" w:rsidP="00B229DA">
      <w:pPr>
        <w:spacing w:after="0" w:line="240" w:lineRule="auto"/>
      </w:pPr>
      <w:r>
        <w:separator/>
      </w:r>
    </w:p>
  </w:footnote>
  <w:footnote w:type="continuationSeparator" w:id="0">
    <w:p w:rsidR="00623831" w:rsidRDefault="00623831" w:rsidP="00B22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4029"/>
    <w:multiLevelType w:val="multilevel"/>
    <w:tmpl w:val="2D1254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9A7303"/>
    <w:multiLevelType w:val="multilevel"/>
    <w:tmpl w:val="1ADA90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02B4AE1"/>
    <w:multiLevelType w:val="multilevel"/>
    <w:tmpl w:val="9A1492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0DF54CD"/>
    <w:multiLevelType w:val="multilevel"/>
    <w:tmpl w:val="EFECF6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5C81B1B"/>
    <w:multiLevelType w:val="singleLevel"/>
    <w:tmpl w:val="349E21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</w:abstractNum>
  <w:abstractNum w:abstractNumId="5" w15:restartNumberingAfterBreak="0">
    <w:nsid w:val="2B2019C9"/>
    <w:multiLevelType w:val="multilevel"/>
    <w:tmpl w:val="F432D3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sz w:val="24"/>
      </w:rPr>
    </w:lvl>
  </w:abstractNum>
  <w:abstractNum w:abstractNumId="6" w15:restartNumberingAfterBreak="0">
    <w:nsid w:val="58CB1ABA"/>
    <w:multiLevelType w:val="multilevel"/>
    <w:tmpl w:val="8730BB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9BF1EBF"/>
    <w:multiLevelType w:val="multilevel"/>
    <w:tmpl w:val="E1120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C21600"/>
    <w:multiLevelType w:val="hybridMultilevel"/>
    <w:tmpl w:val="77DEE9A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9D756E"/>
    <w:multiLevelType w:val="multilevel"/>
    <w:tmpl w:val="BF141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CB04E58"/>
    <w:multiLevelType w:val="multilevel"/>
    <w:tmpl w:val="9EF0EA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DA"/>
    <w:rsid w:val="00033DAC"/>
    <w:rsid w:val="004409D5"/>
    <w:rsid w:val="0044330E"/>
    <w:rsid w:val="005E3EEA"/>
    <w:rsid w:val="00623831"/>
    <w:rsid w:val="007444A6"/>
    <w:rsid w:val="007B3633"/>
    <w:rsid w:val="0088585F"/>
    <w:rsid w:val="008C7DF6"/>
    <w:rsid w:val="00B1334A"/>
    <w:rsid w:val="00B229DA"/>
    <w:rsid w:val="00CF1808"/>
    <w:rsid w:val="00EB3A28"/>
    <w:rsid w:val="00F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69FD"/>
  <w15:chartTrackingRefBased/>
  <w15:docId w15:val="{89125D57-8951-4262-B1E6-F50438B2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229D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229DA"/>
    <w:rPr>
      <w:rFonts w:ascii="Calibri" w:eastAsia="SimSun" w:hAnsi="Calibri" w:cs="Tahoma"/>
      <w:kern w:val="3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B229DA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44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44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MIL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Piigert</dc:creator>
  <cp:keywords/>
  <dc:description/>
  <cp:lastModifiedBy>Urmas Piigert</cp:lastModifiedBy>
  <cp:revision>4</cp:revision>
  <cp:lastPrinted>2020-06-08T10:52:00Z</cp:lastPrinted>
  <dcterms:created xsi:type="dcterms:W3CDTF">2023-04-17T05:39:00Z</dcterms:created>
  <dcterms:modified xsi:type="dcterms:W3CDTF">2023-04-17T07:58:00Z</dcterms:modified>
</cp:coreProperties>
</file>